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A28F9">
        <w:rPr>
          <w:sz w:val="28"/>
          <w:szCs w:val="28"/>
        </w:rPr>
        <w:t xml:space="preserve">рассмотрев </w:t>
      </w:r>
      <w:r w:rsidR="00A65B0C" w:rsidRPr="00F1680C">
        <w:rPr>
          <w:sz w:val="28"/>
          <w:szCs w:val="28"/>
        </w:rPr>
        <w:t>заявление</w:t>
      </w:r>
      <w:r w:rsidR="006057B7" w:rsidRPr="00F1680C">
        <w:rPr>
          <w:sz w:val="28"/>
          <w:szCs w:val="28"/>
        </w:rPr>
        <w:t xml:space="preserve"> </w:t>
      </w:r>
      <w:r w:rsidR="00F1680C" w:rsidRPr="00F1680C">
        <w:rPr>
          <w:sz w:val="28"/>
          <w:szCs w:val="28"/>
        </w:rPr>
        <w:t xml:space="preserve">Калашникова Андрея Олеговича от 09 января  </w:t>
      </w:r>
      <w:r w:rsidR="00F1680C">
        <w:rPr>
          <w:sz w:val="28"/>
          <w:szCs w:val="28"/>
        </w:rPr>
        <w:t xml:space="preserve">                  </w:t>
      </w:r>
      <w:r w:rsidR="00F1680C" w:rsidRPr="00F1680C">
        <w:rPr>
          <w:sz w:val="28"/>
          <w:szCs w:val="28"/>
        </w:rPr>
        <w:t xml:space="preserve">2023 </w:t>
      </w:r>
      <w:r w:rsidR="003A28F9" w:rsidRPr="00F1680C">
        <w:rPr>
          <w:sz w:val="28"/>
          <w:szCs w:val="28"/>
        </w:rPr>
        <w:t>года,</w:t>
      </w:r>
      <w:r w:rsidR="003A28F9" w:rsidRPr="003A28F9">
        <w:rPr>
          <w:spacing w:val="-4"/>
          <w:sz w:val="28"/>
          <w:szCs w:val="28"/>
        </w:rPr>
        <w:t xml:space="preserve"> </w:t>
      </w:r>
      <w:r w:rsidRPr="003A28F9">
        <w:rPr>
          <w:spacing w:val="-4"/>
          <w:sz w:val="28"/>
          <w:szCs w:val="28"/>
        </w:rPr>
        <w:t>на</w:t>
      </w:r>
      <w:r w:rsidRPr="00C80647">
        <w:rPr>
          <w:spacing w:val="-4"/>
          <w:sz w:val="28"/>
          <w:szCs w:val="28"/>
        </w:rPr>
        <w:t xml:space="preserve">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1680C" w:rsidRPr="00F1680C" w:rsidRDefault="00003783" w:rsidP="00F16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0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1680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1680C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1680C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F168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680C" w:rsidRPr="00F1680C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F1680C" w:rsidRPr="00F1680C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F1680C" w:rsidRPr="00F1680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1680C" w:rsidRPr="00F1680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20 декабря  2022 г. № 2215-па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1680C" w:rsidRPr="00F1680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1680C" w:rsidRPr="00F1680C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F1680C" w:rsidRPr="00F1680C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примерно в 120 метрах по направлению на юго-запад от ориентира, расположенного за границами земельного участка. Ориентир - жилой дом. Почтовый адрес ориентира: Российская Федерация, Приморский край, Партизанский городской округ,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680C" w:rsidRPr="00F1680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F1680C" w:rsidRPr="00F1680C">
        <w:rPr>
          <w:rFonts w:ascii="Times New Roman" w:hAnsi="Times New Roman" w:cs="Times New Roman"/>
          <w:sz w:val="28"/>
          <w:szCs w:val="28"/>
        </w:rPr>
        <w:t>Заовражная</w:t>
      </w:r>
      <w:proofErr w:type="spellEnd"/>
      <w:r w:rsidR="00F1680C" w:rsidRPr="00F1680C">
        <w:rPr>
          <w:rFonts w:ascii="Times New Roman" w:hAnsi="Times New Roman" w:cs="Times New Roman"/>
          <w:sz w:val="28"/>
          <w:szCs w:val="28"/>
        </w:rPr>
        <w:t>, дом 2. Площадь земельного участка 1015 кв. м.</w:t>
      </w:r>
    </w:p>
    <w:p w:rsidR="00E13DB9" w:rsidRPr="00201B1A" w:rsidRDefault="00E13DB9" w:rsidP="00F16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B1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1680C">
        <w:rPr>
          <w:rFonts w:ascii="Times New Roman" w:hAnsi="Times New Roman" w:cs="Times New Roman"/>
          <w:b w:val="0"/>
          <w:color w:val="auto"/>
          <w:sz w:val="28"/>
          <w:szCs w:val="28"/>
        </w:rPr>
        <w:t>Калашникову Андрею Николаевичу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исполняющего обязанности управления экономики и собственности администрации Партизанского городского округа Н.Л. Мурашко.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Default="004800A2" w:rsidP="003A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00A2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4800A2" w:rsidRDefault="004800A2" w:rsidP="00F16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0A2" w:rsidRDefault="004800A2" w:rsidP="0048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местоположения земельного участка</w:t>
      </w:r>
    </w:p>
    <w:p w:rsidR="00F1680C" w:rsidRPr="00AA5224" w:rsidRDefault="00F1680C" w:rsidP="0048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0A2" w:rsidRDefault="00F1680C" w:rsidP="00F1680C">
      <w:pPr>
        <w:spacing w:after="0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6.8pt;margin-top:171.1pt;width:243.85pt;height:273.4pt;flip:y;z-index:251663360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8109573" cy="4521512"/>
            <wp:effectExtent l="19050" t="0" r="572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959" t="28600" r="37545" b="3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573" cy="452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76" w:rsidRDefault="00A56839" w:rsidP="00DD3C76">
      <w:r>
        <w:rPr>
          <w:noProof/>
        </w:rPr>
        <w:pict>
          <v:shape id="_x0000_s1027" type="#_x0000_t32" style="position:absolute;margin-left:168.2pt;margin-top:291.65pt;width:343.55pt;height:124.1pt;flip:y;z-index:251661312" o:connectortype="straight">
            <v:stroke endarrow="block"/>
          </v:shape>
        </w:pict>
      </w:r>
      <w:r>
        <w:rPr>
          <w:noProof/>
        </w:rPr>
        <w:pict>
          <v:oval id="_x0000_s1026" style="position:absolute;margin-left:511.75pt;margin-top:287.65pt;width:6.9pt;height:4pt;z-index:251660288" filled="f" strokeweight="2.25pt"/>
        </w:pict>
      </w:r>
      <w:r w:rsidR="00DD3C76">
        <w:t xml:space="preserve">                                                                                                                                                  </w:t>
      </w:r>
    </w:p>
    <w:p w:rsidR="00DD3C76" w:rsidRDefault="00DD3C76" w:rsidP="00DD3C76">
      <w:pPr>
        <w:rPr>
          <w:rFonts w:ascii="Times New Roman" w:hAnsi="Times New Roman" w:cs="Times New Roman"/>
        </w:rPr>
      </w:pPr>
    </w:p>
    <w:p w:rsidR="00F1680C" w:rsidRDefault="00DD3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F1680C">
        <w:rPr>
          <w:rFonts w:ascii="Times New Roman" w:hAnsi="Times New Roman" w:cs="Times New Roman"/>
        </w:rPr>
        <w:t xml:space="preserve">        </w:t>
      </w:r>
    </w:p>
    <w:p w:rsidR="004800A2" w:rsidRPr="000B6BF7" w:rsidRDefault="00DD3C76" w:rsidP="00F168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2E240C">
        <w:rPr>
          <w:rFonts w:ascii="Times New Roman" w:hAnsi="Times New Roman" w:cs="Times New Roman"/>
        </w:rPr>
        <w:t>естоположение земельного участка</w:t>
      </w:r>
      <w:r w:rsidR="0083357A">
        <w:rPr>
          <w:rFonts w:ascii="Times New Roman" w:hAnsi="Times New Roman" w:cs="Times New Roman"/>
        </w:rPr>
        <w:t xml:space="preserve"> общей площадью</w:t>
      </w:r>
      <w:r w:rsidR="000B6BF7">
        <w:rPr>
          <w:rFonts w:ascii="Times New Roman" w:hAnsi="Times New Roman" w:cs="Times New Roman"/>
        </w:rPr>
        <w:t xml:space="preserve"> 10</w:t>
      </w:r>
      <w:r w:rsidR="00F1680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кв.м.</w:t>
      </w: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F9" w:rsidRDefault="003A28F9" w:rsidP="00E13DB9">
      <w:pPr>
        <w:spacing w:after="0" w:line="240" w:lineRule="auto"/>
      </w:pPr>
      <w:r>
        <w:separator/>
      </w:r>
    </w:p>
  </w:endnote>
  <w:endnote w:type="continuationSeparator" w:id="0">
    <w:p w:rsidR="003A28F9" w:rsidRDefault="003A28F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F9" w:rsidRDefault="003A28F9" w:rsidP="00E13DB9">
      <w:pPr>
        <w:spacing w:after="0" w:line="240" w:lineRule="auto"/>
      </w:pPr>
      <w:r>
        <w:separator/>
      </w:r>
    </w:p>
  </w:footnote>
  <w:footnote w:type="continuationSeparator" w:id="0">
    <w:p w:rsidR="003A28F9" w:rsidRDefault="003A28F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D5072"/>
    <w:rsid w:val="001F7733"/>
    <w:rsid w:val="00201B1A"/>
    <w:rsid w:val="002654A7"/>
    <w:rsid w:val="002A2FE2"/>
    <w:rsid w:val="002A6F04"/>
    <w:rsid w:val="003A28F9"/>
    <w:rsid w:val="004067F6"/>
    <w:rsid w:val="00437FD7"/>
    <w:rsid w:val="004800A2"/>
    <w:rsid w:val="004849AE"/>
    <w:rsid w:val="00521B3E"/>
    <w:rsid w:val="006057B7"/>
    <w:rsid w:val="00620A10"/>
    <w:rsid w:val="00764B1E"/>
    <w:rsid w:val="0083357A"/>
    <w:rsid w:val="00887675"/>
    <w:rsid w:val="00970EDF"/>
    <w:rsid w:val="00972DFD"/>
    <w:rsid w:val="00A56839"/>
    <w:rsid w:val="00A65B0C"/>
    <w:rsid w:val="00A92460"/>
    <w:rsid w:val="00AD4B99"/>
    <w:rsid w:val="00B05368"/>
    <w:rsid w:val="00C34BA1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2023-01-12T01:38:00Z</cp:lastPrinted>
  <dcterms:created xsi:type="dcterms:W3CDTF">2022-06-27T06:29:00Z</dcterms:created>
  <dcterms:modified xsi:type="dcterms:W3CDTF">2023-01-12T01:39:00Z</dcterms:modified>
</cp:coreProperties>
</file>