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0C" w:rsidRDefault="00695C0C" w:rsidP="00695C0C">
      <w:pPr>
        <w:shd w:val="clear" w:color="auto" w:fill="FFFFFF"/>
        <w:spacing w:after="0" w:line="576" w:lineRule="atLeast"/>
        <w:jc w:val="center"/>
        <w:outlineLvl w:val="1"/>
        <w:rPr>
          <w:rFonts w:ascii="Arial" w:eastAsia="Times New Roman" w:hAnsi="Arial" w:cs="Arial"/>
          <w:b/>
          <w:bCs/>
          <w:color w:val="202432"/>
          <w:spacing w:val="-12"/>
          <w:sz w:val="48"/>
          <w:szCs w:val="48"/>
          <w:lang w:eastAsia="ru-RU"/>
        </w:rPr>
      </w:pPr>
      <w:r w:rsidRPr="00695C0C">
        <w:rPr>
          <w:rFonts w:ascii="Arial" w:eastAsia="Times New Roman" w:hAnsi="Arial" w:cs="Arial"/>
          <w:b/>
          <w:bCs/>
          <w:color w:val="202432"/>
          <w:spacing w:val="-12"/>
          <w:sz w:val="48"/>
          <w:szCs w:val="48"/>
          <w:lang w:eastAsia="ru-RU"/>
        </w:rPr>
        <w:t xml:space="preserve">Передовой опыт работы </w:t>
      </w:r>
    </w:p>
    <w:p w:rsidR="00695C0C" w:rsidRDefault="00695C0C" w:rsidP="00695C0C">
      <w:pPr>
        <w:shd w:val="clear" w:color="auto" w:fill="FFFFFF"/>
        <w:spacing w:after="0" w:line="576" w:lineRule="atLeast"/>
        <w:jc w:val="center"/>
        <w:outlineLvl w:val="1"/>
        <w:rPr>
          <w:rFonts w:ascii="Arial" w:eastAsia="Times New Roman" w:hAnsi="Arial" w:cs="Arial"/>
          <w:b/>
          <w:bCs/>
          <w:color w:val="202432"/>
          <w:spacing w:val="-12"/>
          <w:sz w:val="48"/>
          <w:szCs w:val="48"/>
          <w:lang w:eastAsia="ru-RU"/>
        </w:rPr>
      </w:pPr>
      <w:r w:rsidRPr="00695C0C">
        <w:rPr>
          <w:rFonts w:ascii="Arial" w:eastAsia="Times New Roman" w:hAnsi="Arial" w:cs="Arial"/>
          <w:b/>
          <w:bCs/>
          <w:color w:val="202432"/>
          <w:spacing w:val="-12"/>
          <w:sz w:val="48"/>
          <w:szCs w:val="48"/>
          <w:lang w:eastAsia="ru-RU"/>
        </w:rPr>
        <w:t xml:space="preserve">в области охраны </w:t>
      </w:r>
      <w:r w:rsidRPr="00695C0C">
        <w:rPr>
          <w:rFonts w:ascii="Tahoma" w:eastAsia="Times New Roman" w:hAnsi="Tahoma" w:cs="Tahoma"/>
          <w:b/>
          <w:bCs/>
          <w:color w:val="202432"/>
          <w:spacing w:val="-12"/>
          <w:sz w:val="48"/>
          <w:szCs w:val="48"/>
          <w:lang w:eastAsia="ru-RU"/>
        </w:rPr>
        <w:t>﻿</w:t>
      </w:r>
      <w:r w:rsidRPr="00695C0C">
        <w:rPr>
          <w:rFonts w:ascii="Arial" w:eastAsia="Times New Roman" w:hAnsi="Arial" w:cs="Arial"/>
          <w:b/>
          <w:bCs/>
          <w:color w:val="202432"/>
          <w:spacing w:val="-12"/>
          <w:sz w:val="48"/>
          <w:szCs w:val="48"/>
          <w:lang w:eastAsia="ru-RU"/>
        </w:rPr>
        <w:t>труда</w:t>
      </w:r>
    </w:p>
    <w:p w:rsidR="00695C0C" w:rsidRDefault="00695C0C" w:rsidP="00695C0C">
      <w:pPr>
        <w:shd w:val="clear" w:color="auto" w:fill="FFFFFF"/>
        <w:spacing w:after="0" w:line="576" w:lineRule="atLeast"/>
        <w:jc w:val="center"/>
        <w:outlineLvl w:val="1"/>
        <w:rPr>
          <w:rFonts w:ascii="Arial" w:eastAsia="Times New Roman" w:hAnsi="Arial" w:cs="Arial"/>
          <w:b/>
          <w:bCs/>
          <w:color w:val="202432"/>
          <w:spacing w:val="-12"/>
          <w:sz w:val="48"/>
          <w:szCs w:val="48"/>
          <w:lang w:eastAsia="ru-RU"/>
        </w:rPr>
      </w:pPr>
      <w:r w:rsidRPr="00695C0C">
        <w:rPr>
          <w:rFonts w:ascii="Arial" w:eastAsia="Times New Roman" w:hAnsi="Arial" w:cs="Arial"/>
          <w:b/>
          <w:bCs/>
          <w:color w:val="202432"/>
          <w:spacing w:val="-12"/>
          <w:sz w:val="48"/>
          <w:szCs w:val="4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02432"/>
          <w:spacing w:val="-12"/>
          <w:sz w:val="48"/>
          <w:szCs w:val="48"/>
          <w:lang w:eastAsia="ru-RU"/>
        </w:rPr>
        <w:t>в АО «</w:t>
      </w:r>
      <w:proofErr w:type="spellStart"/>
      <w:r>
        <w:rPr>
          <w:rFonts w:ascii="Arial" w:eastAsia="Times New Roman" w:hAnsi="Arial" w:cs="Arial"/>
          <w:b/>
          <w:bCs/>
          <w:color w:val="202432"/>
          <w:spacing w:val="-12"/>
          <w:sz w:val="48"/>
          <w:szCs w:val="48"/>
          <w:lang w:eastAsia="ru-RU"/>
        </w:rPr>
        <w:t>Новорослесэкспорт</w:t>
      </w:r>
      <w:proofErr w:type="spellEnd"/>
      <w:r>
        <w:rPr>
          <w:rFonts w:ascii="Arial" w:eastAsia="Times New Roman" w:hAnsi="Arial" w:cs="Arial"/>
          <w:b/>
          <w:bCs/>
          <w:color w:val="202432"/>
          <w:spacing w:val="-12"/>
          <w:sz w:val="48"/>
          <w:szCs w:val="48"/>
          <w:lang w:eastAsia="ru-RU"/>
        </w:rPr>
        <w:t xml:space="preserve"> </w:t>
      </w:r>
    </w:p>
    <w:p w:rsidR="00695C0C" w:rsidRPr="00695C0C" w:rsidRDefault="00695C0C" w:rsidP="00695C0C">
      <w:pPr>
        <w:shd w:val="clear" w:color="auto" w:fill="FFFFFF"/>
        <w:spacing w:after="0" w:line="576" w:lineRule="atLeast"/>
        <w:jc w:val="center"/>
        <w:outlineLvl w:val="1"/>
        <w:rPr>
          <w:rFonts w:ascii="Arial" w:eastAsia="Times New Roman" w:hAnsi="Arial" w:cs="Arial"/>
          <w:b/>
          <w:bCs/>
          <w:color w:val="202432"/>
          <w:spacing w:val="-12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202432"/>
          <w:spacing w:val="-12"/>
          <w:sz w:val="48"/>
          <w:szCs w:val="48"/>
          <w:lang w:eastAsia="ru-RU"/>
        </w:rPr>
        <w:t>города</w:t>
      </w:r>
      <w:r w:rsidRPr="00695C0C">
        <w:rPr>
          <w:rFonts w:ascii="Arial" w:eastAsia="Times New Roman" w:hAnsi="Arial" w:cs="Arial"/>
          <w:b/>
          <w:bCs/>
          <w:color w:val="202432"/>
          <w:spacing w:val="-12"/>
          <w:sz w:val="48"/>
          <w:szCs w:val="48"/>
          <w:lang w:eastAsia="ru-RU"/>
        </w:rPr>
        <w:t xml:space="preserve"> Новороссийска</w:t>
      </w:r>
      <w:r>
        <w:rPr>
          <w:rFonts w:ascii="Arial" w:eastAsia="Times New Roman" w:hAnsi="Arial" w:cs="Arial"/>
          <w:b/>
          <w:bCs/>
          <w:color w:val="202432"/>
          <w:spacing w:val="-12"/>
          <w:sz w:val="48"/>
          <w:szCs w:val="48"/>
          <w:lang w:eastAsia="ru-RU"/>
        </w:rPr>
        <w:t xml:space="preserve"> РФ</w:t>
      </w:r>
    </w:p>
    <w:p w:rsidR="00695C0C" w:rsidRPr="00695C0C" w:rsidRDefault="00695C0C" w:rsidP="00695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432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202432"/>
          <w:sz w:val="17"/>
          <w:szCs w:val="17"/>
          <w:lang w:eastAsia="ru-RU"/>
        </w:rPr>
        <w:drawing>
          <wp:inline distT="0" distB="0" distL="0" distR="0">
            <wp:extent cx="5326380" cy="3059835"/>
            <wp:effectExtent l="19050" t="0" r="7620" b="0"/>
            <wp:docPr id="1" name="Рисунок 1" descr="https://admnvrsk.ru/upload/resize_cache/iblock/331/865_497_2/wx5bbbc33mco7f9iqz2p8q3kjo0efcx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nvrsk.ru/upload/resize_cache/iblock/331/865_497_2/wx5bbbc33mco7f9iqz2p8q3kjo0efcx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797" cy="3062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C0C" w:rsidRPr="00695C0C" w:rsidRDefault="00695C0C" w:rsidP="00695C0C">
      <w:pPr>
        <w:shd w:val="clear" w:color="auto" w:fill="FFFFFF"/>
        <w:spacing w:line="240" w:lineRule="auto"/>
        <w:rPr>
          <w:rFonts w:ascii="Arial" w:eastAsia="Times New Roman" w:hAnsi="Arial" w:cs="Arial"/>
          <w:color w:val="202432"/>
          <w:sz w:val="17"/>
          <w:szCs w:val="17"/>
          <w:lang w:eastAsia="ru-RU"/>
        </w:rPr>
      </w:pPr>
    </w:p>
    <w:p w:rsidR="00695C0C" w:rsidRPr="00695C0C" w:rsidRDefault="00695C0C" w:rsidP="00695C0C">
      <w:pPr>
        <w:shd w:val="clear" w:color="auto" w:fill="FFFFFF"/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</w:pPr>
      <w:r w:rsidRPr="00695C0C"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>В качестве передовых практик можно отметить опыт АО «</w:t>
      </w:r>
      <w:proofErr w:type="spellStart"/>
      <w:r w:rsidRPr="00695C0C"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>Новорослесэкспорт</w:t>
      </w:r>
      <w:proofErr w:type="spellEnd"/>
      <w:r w:rsidRPr="00695C0C"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>» (АО «НЛЭ»). Главные направления деятельности предприятия - перевалка контейнеров и лесных грузов.</w:t>
      </w:r>
      <w:r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 xml:space="preserve"> </w:t>
      </w:r>
      <w:r w:rsidRPr="00695C0C"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>На предприятии уделяется большое внимание реконструкции, переоснащению производства, соблюдения требований по охране труда, природоохранного законодательства.</w:t>
      </w:r>
      <w:r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 xml:space="preserve"> </w:t>
      </w:r>
      <w:r w:rsidRPr="00695C0C"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 xml:space="preserve">С целью обеспечения безопасности и охраны труда используются новые формы обучения по охране труда: оборудован компьютерный класс с использованием </w:t>
      </w:r>
      <w:proofErr w:type="spellStart"/>
      <w:r w:rsidRPr="00695C0C"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>обучающе</w:t>
      </w:r>
      <w:proofErr w:type="spellEnd"/>
      <w:r w:rsidRPr="00695C0C"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 xml:space="preserve"> - контролирующей системы, разработанной компанией «</w:t>
      </w:r>
      <w:proofErr w:type="spellStart"/>
      <w:r w:rsidRPr="00695C0C"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>Термика</w:t>
      </w:r>
      <w:proofErr w:type="spellEnd"/>
      <w:r w:rsidRPr="00695C0C"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>» - «</w:t>
      </w:r>
      <w:proofErr w:type="spellStart"/>
      <w:r w:rsidRPr="00695C0C"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>Олимпокс</w:t>
      </w:r>
      <w:proofErr w:type="spellEnd"/>
      <w:r w:rsidRPr="00695C0C"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 xml:space="preserve">». Система обучения рассчитана, как на индивидуальное обучение, так и на групповое обучение, а также посредством удаленного доступа через сеть интернет на </w:t>
      </w:r>
      <w:proofErr w:type="gramStart"/>
      <w:r w:rsidRPr="00695C0C"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>участках</w:t>
      </w:r>
      <w:proofErr w:type="gramEnd"/>
      <w:r w:rsidRPr="00695C0C"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 xml:space="preserve"> в производственных районах.</w:t>
      </w:r>
      <w:r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 xml:space="preserve"> </w:t>
      </w:r>
      <w:proofErr w:type="gramStart"/>
      <w:r w:rsidRPr="00695C0C"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>В АО «НЛЭ», в связи с отрицательным влиянием изменения климата (тепловой стресс, ультрафиолетовое излучение, загрязнение воздуха, экстремальные погодные условия), усилен производственный контроль условий труда на рабочих местах и на открытых территориях в теплый и холодный периоды года.</w:t>
      </w:r>
      <w:proofErr w:type="gramEnd"/>
      <w:r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 xml:space="preserve"> </w:t>
      </w:r>
      <w:r w:rsidRPr="00695C0C"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>Разработана и действует система управления охраной труда, внедрена система по управлению профессиональными рисками. В подразделениях ежемесячно проводятся дни охраны труда.</w:t>
      </w:r>
    </w:p>
    <w:p w:rsidR="00695C0C" w:rsidRPr="00695C0C" w:rsidRDefault="00695C0C" w:rsidP="00695C0C">
      <w:pPr>
        <w:shd w:val="clear" w:color="auto" w:fill="FFFFFF"/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</w:pPr>
      <w:r w:rsidRPr="00695C0C"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lastRenderedPageBreak/>
        <w:t>На предприятии разработан в 2023 году локальный нормативный акт по порядку учета микроповреждений (микротравм) работников. На территории предприятия работает здравпункт.</w:t>
      </w:r>
    </w:p>
    <w:p w:rsidR="00695C0C" w:rsidRPr="00695C0C" w:rsidRDefault="00695C0C" w:rsidP="00695C0C">
      <w:pPr>
        <w:shd w:val="clear" w:color="auto" w:fill="FFFFFF"/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</w:pPr>
      <w:r w:rsidRPr="00695C0C"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>В АО «НЛЭ» проведена специальная оценка условий труда на всех рабочих местах. Соблюдаются сроки проведения периодических медицинских осмотров работников. Своевременно и в полном объеме работники обеспечены специальной одеждой, обувью и другими средствами индивидуальной защиты, смывающими и обезвреживающими средствами.</w:t>
      </w:r>
    </w:p>
    <w:p w:rsidR="00695C0C" w:rsidRPr="00695C0C" w:rsidRDefault="00695C0C" w:rsidP="00695C0C">
      <w:pPr>
        <w:shd w:val="clear" w:color="auto" w:fill="FFFFFF"/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</w:pPr>
      <w:r w:rsidRPr="00695C0C"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>Ежегодно разрабатывается план мероприятий по улучшению условий и охраны труда и снижению уровней профессиональных рисков. Утвержден комплексный план санитарно-оздоровительных мероприятий по охране труда, промышленной санитарии по снижению производственного травматизма и заболеваемости.</w:t>
      </w:r>
      <w:r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 xml:space="preserve"> </w:t>
      </w:r>
      <w:r w:rsidRPr="00695C0C">
        <w:rPr>
          <w:rFonts w:ascii="Times New Roman" w:eastAsia="Times New Roman" w:hAnsi="Times New Roman" w:cs="Times New Roman"/>
          <w:color w:val="62646B"/>
          <w:spacing w:val="2"/>
          <w:sz w:val="28"/>
          <w:szCs w:val="28"/>
          <w:lang w:eastAsia="ru-RU"/>
        </w:rPr>
        <w:t>Каждый год АО «НЛЭ» обращается в отделение Фонда пенсионного и социального страхования Российской Федерации с заявлением о возмещении произведенных расходов на оплату предупредительных мер по сокращению производственного травматизма и профессиональных заболеваний работников.</w:t>
      </w:r>
    </w:p>
    <w:p w:rsidR="00695C0C" w:rsidRPr="00695C0C" w:rsidRDefault="00695C0C" w:rsidP="00695C0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i/>
          <w:color w:val="62646B"/>
          <w:spacing w:val="2"/>
          <w:sz w:val="28"/>
          <w:szCs w:val="28"/>
          <w:lang w:eastAsia="ru-RU"/>
        </w:rPr>
      </w:pPr>
      <w:r w:rsidRPr="00695C0C">
        <w:rPr>
          <w:rFonts w:ascii="Times New Roman" w:eastAsia="Times New Roman" w:hAnsi="Times New Roman" w:cs="Times New Roman"/>
          <w:b/>
          <w:i/>
          <w:color w:val="62646B"/>
          <w:spacing w:val="2"/>
          <w:sz w:val="28"/>
          <w:szCs w:val="28"/>
          <w:lang w:eastAsia="ru-RU"/>
        </w:rPr>
        <w:t>Обеспечение безопасности труда каждого работника является приоритетной задачей и находится в центре внимания специалистов всех структурных подразделений предприятия.</w:t>
      </w:r>
    </w:p>
    <w:p w:rsidR="00E37668" w:rsidRPr="00695C0C" w:rsidRDefault="00E37668" w:rsidP="00695C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37668" w:rsidRPr="00695C0C" w:rsidSect="00E3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C0C"/>
    <w:rsid w:val="00695C0C"/>
    <w:rsid w:val="00E3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68"/>
  </w:style>
  <w:style w:type="paragraph" w:styleId="2">
    <w:name w:val="heading 2"/>
    <w:basedOn w:val="a"/>
    <w:link w:val="20"/>
    <w:uiPriority w:val="9"/>
    <w:qFormat/>
    <w:rsid w:val="00695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5C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er-btntext">
    <w:name w:val="header-btn__text"/>
    <w:basedOn w:val="a0"/>
    <w:rsid w:val="00695C0C"/>
  </w:style>
  <w:style w:type="paragraph" w:styleId="a3">
    <w:name w:val="Normal (Web)"/>
    <w:basedOn w:val="a"/>
    <w:uiPriority w:val="99"/>
    <w:semiHidden/>
    <w:unhideWhenUsed/>
    <w:rsid w:val="00695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5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6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68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5802">
                      <w:marLeft w:val="0"/>
                      <w:marRight w:val="0"/>
                      <w:marTop w:val="2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5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4584">
              <w:marLeft w:val="0"/>
              <w:marRight w:val="-96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8499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4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38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68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</dc:creator>
  <cp:lastModifiedBy>Грязнова</cp:lastModifiedBy>
  <cp:revision>1</cp:revision>
  <dcterms:created xsi:type="dcterms:W3CDTF">2025-08-13T23:15:00Z</dcterms:created>
  <dcterms:modified xsi:type="dcterms:W3CDTF">2025-08-13T23:20:00Z</dcterms:modified>
</cp:coreProperties>
</file>